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07422" w14:textId="77777777" w:rsidR="00120D1F" w:rsidRPr="00120D1F" w:rsidRDefault="00120D1F" w:rsidP="00120D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</w:rPr>
      </w:pPr>
      <w:bookmarkStart w:id="0" w:name="_Hlk47016895"/>
      <w:r w:rsidRPr="00120D1F">
        <w:rPr>
          <w:b/>
          <w:lang w:val="en-US"/>
        </w:rPr>
        <w:t>D</w:t>
      </w:r>
      <w:r w:rsidRPr="00120D1F">
        <w:rPr>
          <w:b/>
        </w:rPr>
        <w:t>.350</w:t>
      </w:r>
      <w:bookmarkEnd w:id="0"/>
      <w:r w:rsidRPr="00120D1F">
        <w:rPr>
          <w:b/>
        </w:rPr>
        <w:t xml:space="preserve">, </w:t>
      </w:r>
      <w:r w:rsidRPr="00120D1F">
        <w:rPr>
          <w:b/>
          <w:lang w:val="en-US"/>
        </w:rPr>
        <w:t>D</w:t>
      </w:r>
      <w:r w:rsidRPr="00120D1F">
        <w:rPr>
          <w:b/>
        </w:rPr>
        <w:t xml:space="preserve">.351, </w:t>
      </w:r>
      <w:r w:rsidRPr="00120D1F">
        <w:rPr>
          <w:b/>
          <w:lang w:val="en-US"/>
        </w:rPr>
        <w:t>D</w:t>
      </w:r>
      <w:r w:rsidRPr="00120D1F">
        <w:rPr>
          <w:b/>
        </w:rPr>
        <w:t xml:space="preserve">.352, </w:t>
      </w:r>
      <w:r w:rsidRPr="00120D1F">
        <w:rPr>
          <w:b/>
          <w:lang w:val="en-US"/>
        </w:rPr>
        <w:t>D</w:t>
      </w:r>
      <w:r w:rsidRPr="00120D1F">
        <w:rPr>
          <w:b/>
        </w:rPr>
        <w:t>.353 Стандарт социальной услуги</w:t>
      </w:r>
    </w:p>
    <w:p w14:paraId="32540077" w14:textId="1CE08939" w:rsidR="001F53BC" w:rsidRDefault="00323710" w:rsidP="001F08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16"/>
          <w:szCs w:val="16"/>
        </w:rPr>
      </w:pPr>
      <w:r w:rsidRPr="00323710">
        <w:rPr>
          <w:b/>
        </w:rPr>
        <w:t>Доставка граждан автотранспортом АНО «ЦСОН Восточного округа»</w:t>
      </w:r>
    </w:p>
    <w:p w14:paraId="5BA2918C" w14:textId="77777777" w:rsidR="00165245" w:rsidRPr="00A120B9" w:rsidRDefault="003154CA" w:rsidP="001F080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</w:rPr>
      </w:pPr>
      <w:r w:rsidRPr="00A120B9">
        <w:rPr>
          <w:b/>
        </w:rPr>
        <w:t>Общие положения</w:t>
      </w:r>
    </w:p>
    <w:p w14:paraId="06B68A2B" w14:textId="0AFBDEA9" w:rsidR="00165245" w:rsidRDefault="003154CA" w:rsidP="00A120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16"/>
          <w:szCs w:val="16"/>
        </w:rPr>
      </w:pPr>
      <w:r w:rsidRPr="00A120B9">
        <w:t>Стандарт предоставления социальной услуги разработан в соответствии с требованиями статьи 27 Федерального закона Российской Федерации от 28 декабря 2013 года № 442-ФЗ "Об основах социального обслуживания граждан в Российской Федерации"</w:t>
      </w:r>
      <w:r w:rsidR="001008C8">
        <w:t>.</w:t>
      </w:r>
    </w:p>
    <w:p w14:paraId="23DF5316" w14:textId="77777777" w:rsidR="00A120B9" w:rsidRPr="00A120B9" w:rsidRDefault="00A120B9" w:rsidP="00A120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16"/>
          <w:szCs w:val="16"/>
        </w:rPr>
      </w:pPr>
    </w:p>
    <w:p w14:paraId="49834710" w14:textId="77777777" w:rsidR="00165245" w:rsidRPr="00A120B9" w:rsidRDefault="003154CA" w:rsidP="001F08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</w:rPr>
      </w:pPr>
      <w:r w:rsidRPr="00A120B9">
        <w:rPr>
          <w:b/>
        </w:rPr>
        <w:t>Описание социальной услуги</w:t>
      </w:r>
    </w:p>
    <w:p w14:paraId="0F5D3484" w14:textId="38DF784F" w:rsidR="005414C8" w:rsidRDefault="001008C8" w:rsidP="00A120B9">
      <w:pPr>
        <w:spacing w:line="360" w:lineRule="auto"/>
        <w:ind w:firstLine="720"/>
        <w:jc w:val="both"/>
      </w:pPr>
      <w:r>
        <w:t>П</w:t>
      </w:r>
      <w:r w:rsidR="00031307" w:rsidRPr="00CF0F96">
        <w:t xml:space="preserve">ри </w:t>
      </w:r>
      <w:r w:rsidR="00313861" w:rsidRPr="00CF0F96">
        <w:t>обращении за услугой</w:t>
      </w:r>
      <w:r w:rsidR="00031307" w:rsidRPr="00CF0F96">
        <w:t xml:space="preserve"> </w:t>
      </w:r>
      <w:r w:rsidR="00313861" w:rsidRPr="00CF0F96">
        <w:rPr>
          <w:bCs/>
        </w:rPr>
        <w:t>заказчику</w:t>
      </w:r>
      <w:r w:rsidR="00313861" w:rsidRPr="00031307">
        <w:rPr>
          <w:bCs/>
        </w:rPr>
        <w:t xml:space="preserve"> необходимо сообщить ФИО, адрес проживания, время</w:t>
      </w:r>
      <w:r w:rsidR="00E23B59">
        <w:rPr>
          <w:bCs/>
        </w:rPr>
        <w:t xml:space="preserve"> начала</w:t>
      </w:r>
      <w:r w:rsidR="00313861" w:rsidRPr="00031307">
        <w:rPr>
          <w:bCs/>
        </w:rPr>
        <w:t xml:space="preserve"> поездки и пункт назначения.</w:t>
      </w:r>
      <w:r w:rsidR="00313861">
        <w:rPr>
          <w:bCs/>
        </w:rPr>
        <w:t xml:space="preserve"> </w:t>
      </w:r>
      <w:r w:rsidR="00313861">
        <w:t>С</w:t>
      </w:r>
      <w:r w:rsidR="00451FFF">
        <w:t xml:space="preserve">пециалист </w:t>
      </w:r>
      <w:r w:rsidR="00323710">
        <w:t xml:space="preserve">АНО </w:t>
      </w:r>
      <w:r w:rsidR="005414C8" w:rsidRPr="005414C8">
        <w:t xml:space="preserve">рассчитывает приблизительную стоимость поездки, с помощью </w:t>
      </w:r>
      <w:r w:rsidR="00323710">
        <w:t>интернет сервиса «</w:t>
      </w:r>
      <w:r w:rsidR="005414C8" w:rsidRPr="005414C8">
        <w:t>Яндекс Карты</w:t>
      </w:r>
      <w:r w:rsidR="00323710">
        <w:t>»</w:t>
      </w:r>
      <w:r w:rsidR="005414C8" w:rsidRPr="005414C8">
        <w:t xml:space="preserve">. Маршрут рассчитывается следующим образом: адрес ближайшего отделения АНО, в котором расположен транспорт – адрес места жительства заказчика (или иное место </w:t>
      </w:r>
      <w:r w:rsidR="00E23B59">
        <w:t>нахождения</w:t>
      </w:r>
      <w:r w:rsidR="005414C8" w:rsidRPr="005414C8">
        <w:t xml:space="preserve">) - адрес доставки заказчика – адрес места жительства заказчика (или иное место </w:t>
      </w:r>
      <w:r w:rsidR="00E23B59">
        <w:t>нахождения</w:t>
      </w:r>
      <w:r w:rsidR="005414C8" w:rsidRPr="005414C8">
        <w:t>) - отделение АНО.</w:t>
      </w:r>
      <w:r w:rsidR="008777A4" w:rsidRPr="008777A4">
        <w:t xml:space="preserve"> Перевозки пассажиров осуществляются</w:t>
      </w:r>
      <w:r w:rsidR="00031307">
        <w:t xml:space="preserve"> на автомобилях   Лада Ларгус, </w:t>
      </w:r>
      <w:r w:rsidR="008777A4" w:rsidRPr="008777A4">
        <w:t>Лада Веста, Газель</w:t>
      </w:r>
      <w:r w:rsidR="009324C4">
        <w:t>.</w:t>
      </w:r>
    </w:p>
    <w:p w14:paraId="4E624788" w14:textId="5866360F" w:rsidR="00165245" w:rsidRPr="00A120B9" w:rsidRDefault="003154CA" w:rsidP="00A120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</w:pPr>
      <w:r w:rsidRPr="00A120B9">
        <w:t>Получателями данной услуги являются граждане</w:t>
      </w:r>
      <w:r w:rsidR="00031307">
        <w:t xml:space="preserve"> </w:t>
      </w:r>
      <w:r w:rsidR="00031307" w:rsidRPr="00CF0F96">
        <w:t>пенсионного возраста и инвалиды</w:t>
      </w:r>
      <w:r w:rsidRPr="00A120B9">
        <w:t>, проживающие на тер</w:t>
      </w:r>
      <w:r w:rsidR="0028615C" w:rsidRPr="00A120B9">
        <w:t>ритории обслуживания АНО «ЦСОН Восточного</w:t>
      </w:r>
      <w:r w:rsidRPr="00A120B9">
        <w:t xml:space="preserve"> округа»: </w:t>
      </w:r>
      <w:r w:rsidR="0028615C" w:rsidRPr="00A120B9">
        <w:t>м. р. Кинель-Черкасский, м. р. Богатое, г. о. Отрадный, г. о. Кинель, м. р. Кинельский.</w:t>
      </w:r>
    </w:p>
    <w:p w14:paraId="772EF42D" w14:textId="77777777" w:rsidR="00B25A7D" w:rsidRDefault="003154CA" w:rsidP="00A120B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16"/>
          <w:szCs w:val="16"/>
          <w:u w:val="single"/>
        </w:rPr>
      </w:pPr>
      <w:r w:rsidRPr="00A120B9">
        <w:t xml:space="preserve">Подробную информацию об АНО «ЦСОН </w:t>
      </w:r>
      <w:r w:rsidR="00735C2F" w:rsidRPr="00A120B9">
        <w:t>Восточного</w:t>
      </w:r>
      <w:r w:rsidRPr="00A120B9">
        <w:t xml:space="preserve"> </w:t>
      </w:r>
      <w:r w:rsidR="00D22206" w:rsidRPr="00A120B9">
        <w:t>округа» можно получить на сайте</w:t>
      </w:r>
      <w:r w:rsidR="00D919AF" w:rsidRPr="00A120B9">
        <w:t xml:space="preserve"> </w:t>
      </w:r>
      <w:hyperlink r:id="rId6" w:history="1">
        <w:r w:rsidR="00A120B9" w:rsidRPr="00513538">
          <w:rPr>
            <w:rStyle w:val="a5"/>
          </w:rPr>
          <w:t>http://csonvo.ru/</w:t>
        </w:r>
      </w:hyperlink>
      <w:r w:rsidR="00B25A7D" w:rsidRPr="00A120B9">
        <w:rPr>
          <w:u w:val="single"/>
        </w:rPr>
        <w:t>.</w:t>
      </w:r>
    </w:p>
    <w:p w14:paraId="5F5A6266" w14:textId="77777777" w:rsidR="00A120B9" w:rsidRPr="00A120B9" w:rsidRDefault="00A120B9" w:rsidP="00A120B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16"/>
          <w:szCs w:val="16"/>
        </w:rPr>
      </w:pPr>
    </w:p>
    <w:p w14:paraId="297DCD3B" w14:textId="54F0EFD4" w:rsidR="00165245" w:rsidRDefault="003154CA" w:rsidP="001F08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</w:rPr>
      </w:pPr>
      <w:r w:rsidRPr="00A120B9">
        <w:rPr>
          <w:b/>
        </w:rPr>
        <w:t>Сроки предоставления социальной услуги</w:t>
      </w:r>
    </w:p>
    <w:p w14:paraId="3A2D894F" w14:textId="40F9B719" w:rsidR="00431031" w:rsidRPr="00431031" w:rsidRDefault="00031307" w:rsidP="000313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40"/>
        <w:rPr>
          <w:bCs/>
        </w:rPr>
      </w:pPr>
      <w:r w:rsidRPr="00CF0F96">
        <w:rPr>
          <w:bCs/>
        </w:rPr>
        <w:t>Заказ услуги производится н</w:t>
      </w:r>
      <w:r w:rsidR="005414C8" w:rsidRPr="00CF0F96">
        <w:rPr>
          <w:bCs/>
        </w:rPr>
        <w:t xml:space="preserve">е менее, чем за 3 дня </w:t>
      </w:r>
      <w:r w:rsidRPr="00CF0F96">
        <w:rPr>
          <w:bCs/>
        </w:rPr>
        <w:t>до планируемой поездки</w:t>
      </w:r>
      <w:r w:rsidR="005414C8" w:rsidRPr="00CF0F96">
        <w:rPr>
          <w:bCs/>
        </w:rPr>
        <w:t xml:space="preserve">. </w:t>
      </w:r>
      <w:r w:rsidRPr="00CF0F96">
        <w:rPr>
          <w:bCs/>
        </w:rPr>
        <w:t>За 30 минут до предполагаемой поездки Исполнитель должен прои</w:t>
      </w:r>
      <w:r w:rsidR="00313861" w:rsidRPr="00CF0F96">
        <w:rPr>
          <w:bCs/>
        </w:rPr>
        <w:t>нформировать з</w:t>
      </w:r>
      <w:r w:rsidRPr="00CF0F96">
        <w:rPr>
          <w:bCs/>
        </w:rPr>
        <w:t>аказчика о деталях подачи автомобиля (марка, цвет, государственный номер автомашины).</w:t>
      </w:r>
      <w:r w:rsidR="00313861" w:rsidRPr="00CF0F96">
        <w:rPr>
          <w:bCs/>
        </w:rPr>
        <w:t xml:space="preserve"> </w:t>
      </w:r>
      <w:r w:rsidRPr="00CF0F96">
        <w:rPr>
          <w:bCs/>
        </w:rPr>
        <w:t>Услуга считается выполненной после подписания акта сдачи-приемки оказанной услуги.</w:t>
      </w:r>
      <w:r>
        <w:rPr>
          <w:bCs/>
        </w:rPr>
        <w:t xml:space="preserve"> </w:t>
      </w:r>
    </w:p>
    <w:p w14:paraId="1CF02047" w14:textId="77777777" w:rsidR="00165245" w:rsidRDefault="003154CA" w:rsidP="00A120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40"/>
        <w:jc w:val="both"/>
        <w:rPr>
          <w:sz w:val="16"/>
          <w:szCs w:val="16"/>
        </w:rPr>
      </w:pPr>
      <w:r w:rsidRPr="00A120B9">
        <w:t>Прием жалоб и претензий по качеству оказания услуги – в течении 3 дней с момента оформления акта выполненных работ.</w:t>
      </w:r>
    </w:p>
    <w:p w14:paraId="43130F19" w14:textId="77777777" w:rsidR="00A120B9" w:rsidRDefault="00A120B9" w:rsidP="00A120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40"/>
        <w:jc w:val="both"/>
        <w:rPr>
          <w:strike/>
          <w:sz w:val="16"/>
          <w:szCs w:val="16"/>
        </w:rPr>
      </w:pPr>
    </w:p>
    <w:p w14:paraId="4D36FA9D" w14:textId="7FF967BF" w:rsidR="00165245" w:rsidRDefault="003154CA" w:rsidP="001F08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</w:rPr>
      </w:pPr>
      <w:r w:rsidRPr="00A120B9">
        <w:rPr>
          <w:b/>
        </w:rPr>
        <w:t>Стоимость социальной услуги</w:t>
      </w:r>
    </w:p>
    <w:p w14:paraId="1E0E189A" w14:textId="1822FFE9" w:rsidR="00431031" w:rsidRDefault="00431031" w:rsidP="003237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bCs/>
        </w:rPr>
      </w:pPr>
      <w:r w:rsidRPr="00431031">
        <w:rPr>
          <w:bCs/>
        </w:rPr>
        <w:t>Предварительная стоимость рассчитывается из количества километров маршрута, умноженного на стоимость 1 км</w:t>
      </w:r>
      <w:r w:rsidR="00323710">
        <w:rPr>
          <w:bCs/>
        </w:rPr>
        <w:t>.</w:t>
      </w:r>
      <w:r w:rsidRPr="00431031">
        <w:rPr>
          <w:bCs/>
        </w:rPr>
        <w:t xml:space="preserve"> по тарифам и согласовывается с заказчиком. Окончательная стоимость поездки включает в себя фактическое количество километров маршрута, умноженного на стоимость 1 км</w:t>
      </w:r>
      <w:r w:rsidR="00323710">
        <w:rPr>
          <w:bCs/>
        </w:rPr>
        <w:t>.</w:t>
      </w:r>
      <w:r w:rsidRPr="00431031">
        <w:rPr>
          <w:bCs/>
        </w:rPr>
        <w:t xml:space="preserve"> по тарифам и стоимости ожидания – количества часов, умноженного на стоимость 1 ч. по тарифам.  </w:t>
      </w:r>
    </w:p>
    <w:p w14:paraId="701738BA" w14:textId="77777777" w:rsidR="009324C4" w:rsidRPr="00431031" w:rsidRDefault="009324C4" w:rsidP="003237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bCs/>
        </w:rPr>
      </w:pPr>
    </w:p>
    <w:p w14:paraId="4338785F" w14:textId="77777777" w:rsidR="00165245" w:rsidRPr="00A120B9" w:rsidRDefault="003154CA" w:rsidP="001F08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</w:rPr>
      </w:pPr>
      <w:r w:rsidRPr="00A120B9">
        <w:rPr>
          <w:b/>
        </w:rPr>
        <w:lastRenderedPageBreak/>
        <w:t>Показатели качества и оценка результатов предоставления социальной услуги</w:t>
      </w:r>
    </w:p>
    <w:p w14:paraId="686EA821" w14:textId="77777777" w:rsidR="00165245" w:rsidRPr="00A120B9" w:rsidRDefault="003154CA" w:rsidP="00A120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40"/>
        <w:jc w:val="both"/>
      </w:pPr>
      <w:r w:rsidRPr="00A120B9">
        <w:t>Показатели качества предоставления услуги:</w:t>
      </w:r>
    </w:p>
    <w:p w14:paraId="7834EF19" w14:textId="77777777" w:rsidR="00165245" w:rsidRPr="00A120B9" w:rsidRDefault="00A120B9" w:rsidP="00A120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40"/>
        <w:jc w:val="both"/>
      </w:pPr>
      <w:r>
        <w:t xml:space="preserve">- </w:t>
      </w:r>
      <w:r w:rsidR="003154CA" w:rsidRPr="00A120B9">
        <w:t>своевременность и полнота исполнения услуги</w:t>
      </w:r>
      <w:r>
        <w:t>;</w:t>
      </w:r>
    </w:p>
    <w:p w14:paraId="21C58E9D" w14:textId="77777777" w:rsidR="00165245" w:rsidRPr="00A120B9" w:rsidRDefault="00A120B9" w:rsidP="00A120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40"/>
        <w:jc w:val="both"/>
      </w:pPr>
      <w:r>
        <w:rPr>
          <w:color w:val="000000"/>
        </w:rPr>
        <w:t xml:space="preserve">- </w:t>
      </w:r>
      <w:r w:rsidR="003154CA" w:rsidRPr="00A120B9">
        <w:rPr>
          <w:color w:val="000000"/>
        </w:rPr>
        <w:t>отсутствие обоснованных жалоб, в т.ч. на поведение предоставляющих услугу специалистов</w:t>
      </w:r>
      <w:r>
        <w:rPr>
          <w:color w:val="000000"/>
        </w:rPr>
        <w:t>.</w:t>
      </w:r>
    </w:p>
    <w:p w14:paraId="32FCF2AE" w14:textId="77777777" w:rsidR="00165245" w:rsidRPr="00A120B9" w:rsidRDefault="003154CA" w:rsidP="00A120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40"/>
        <w:jc w:val="both"/>
      </w:pPr>
      <w:r w:rsidRPr="00A120B9">
        <w:t>Оценка результатов предоставления социальной услуги осуществляется посредством:</w:t>
      </w:r>
    </w:p>
    <w:p w14:paraId="2CF6C84A" w14:textId="77777777" w:rsidR="00165245" w:rsidRPr="00A120B9" w:rsidRDefault="00A120B9" w:rsidP="00A120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40"/>
        <w:jc w:val="both"/>
      </w:pPr>
      <w:r>
        <w:t>- в</w:t>
      </w:r>
      <w:r w:rsidR="003154CA" w:rsidRPr="00A120B9">
        <w:t>ыборочного опроса получателей по телефону;</w:t>
      </w:r>
    </w:p>
    <w:p w14:paraId="126E98E0" w14:textId="77777777" w:rsidR="00165245" w:rsidRDefault="00A120B9" w:rsidP="00A120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40"/>
        <w:jc w:val="both"/>
        <w:rPr>
          <w:sz w:val="16"/>
          <w:szCs w:val="16"/>
        </w:rPr>
      </w:pPr>
      <w:r>
        <w:t>- в</w:t>
      </w:r>
      <w:r w:rsidR="003154CA" w:rsidRPr="00A120B9">
        <w:t>ыборочного выхода на дом к получателю услуг.</w:t>
      </w:r>
    </w:p>
    <w:p w14:paraId="37EB829F" w14:textId="77777777" w:rsidR="00A120B9" w:rsidRPr="00A120B9" w:rsidRDefault="00A120B9" w:rsidP="00A120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40"/>
        <w:jc w:val="both"/>
        <w:rPr>
          <w:sz w:val="16"/>
          <w:szCs w:val="16"/>
        </w:rPr>
      </w:pPr>
    </w:p>
    <w:p w14:paraId="60FEDEE8" w14:textId="77777777" w:rsidR="00165245" w:rsidRPr="00A120B9" w:rsidRDefault="003154CA" w:rsidP="001F08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</w:rPr>
      </w:pPr>
      <w:r w:rsidRPr="00A120B9">
        <w:rPr>
          <w:b/>
        </w:rPr>
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</w:r>
    </w:p>
    <w:p w14:paraId="2CBA5F9F" w14:textId="745941B1" w:rsidR="00821D0C" w:rsidRPr="00A120B9" w:rsidRDefault="00821D0C" w:rsidP="00A120B9">
      <w:pPr>
        <w:spacing w:line="360" w:lineRule="auto"/>
        <w:jc w:val="both"/>
      </w:pPr>
      <w:r w:rsidRPr="00A120B9">
        <w:t xml:space="preserve">         Услуга предоставляется по </w:t>
      </w:r>
      <w:r w:rsidR="00313861">
        <w:t>обращению</w:t>
      </w:r>
      <w:r w:rsidRPr="00A120B9">
        <w:t xml:space="preserve"> клиента, сопровождается заключением договора с определением объема и стоимости услуги, исполнение подтверждается подписанным актом сдачи-приемки оказанных услуг.</w:t>
      </w:r>
    </w:p>
    <w:p w14:paraId="04F31B7A" w14:textId="77777777" w:rsidR="00165245" w:rsidRPr="00A120B9" w:rsidRDefault="003154CA" w:rsidP="00A120B9">
      <w:pPr>
        <w:spacing w:line="360" w:lineRule="auto"/>
        <w:ind w:firstLine="540"/>
        <w:jc w:val="both"/>
      </w:pPr>
      <w:r w:rsidRPr="00A120B9">
        <w:t>Заявка на получение услуги может быть подана как в устной (лично</w:t>
      </w:r>
      <w:r w:rsidR="00966C35" w:rsidRPr="00A120B9">
        <w:t>,</w:t>
      </w:r>
      <w:r w:rsidRPr="00A120B9">
        <w:t xml:space="preserve"> либо по телефону), так и в письменной форме (в т.ч. по электронной почте</w:t>
      </w:r>
      <w:r w:rsidRPr="00A120B9">
        <w:rPr>
          <w:highlight w:val="white"/>
        </w:rPr>
        <w:t>)</w:t>
      </w:r>
      <w:r w:rsidRPr="00A120B9">
        <w:t xml:space="preserve">. </w:t>
      </w:r>
    </w:p>
    <w:p w14:paraId="7D71BA15" w14:textId="77777777" w:rsidR="00821D0C" w:rsidRDefault="003154CA" w:rsidP="00A120B9">
      <w:pPr>
        <w:spacing w:line="360" w:lineRule="auto"/>
        <w:ind w:firstLine="540"/>
        <w:jc w:val="both"/>
        <w:rPr>
          <w:sz w:val="16"/>
          <w:szCs w:val="16"/>
        </w:rPr>
      </w:pPr>
      <w:r w:rsidRPr="00A120B9">
        <w:t>Если гражданин не в состоянии самостоятельно сделать заявку, по его просьбе заявку могут сделать другие лица (соседи, родственники и т.д.).</w:t>
      </w:r>
    </w:p>
    <w:p w14:paraId="0EFCC2A0" w14:textId="77777777" w:rsidR="00AE640F" w:rsidRPr="00AE640F" w:rsidRDefault="00AE640F" w:rsidP="00A120B9">
      <w:pPr>
        <w:spacing w:line="360" w:lineRule="auto"/>
        <w:ind w:firstLine="540"/>
        <w:jc w:val="both"/>
        <w:rPr>
          <w:sz w:val="16"/>
          <w:szCs w:val="16"/>
        </w:rPr>
      </w:pPr>
    </w:p>
    <w:p w14:paraId="11C32582" w14:textId="77777777" w:rsidR="00AE640F" w:rsidRDefault="00AE640F" w:rsidP="00AE640F">
      <w:pPr>
        <w:spacing w:line="360" w:lineRule="auto"/>
        <w:jc w:val="center"/>
        <w:rPr>
          <w:b/>
        </w:rPr>
      </w:pPr>
      <w:r>
        <w:rPr>
          <w:b/>
        </w:rPr>
        <w:t>Требование к персоналу и техническому оснащению поставщика социальных услуг</w:t>
      </w:r>
    </w:p>
    <w:p w14:paraId="0682943E" w14:textId="77777777" w:rsidR="00AE640F" w:rsidRDefault="00AE640F" w:rsidP="00AE640F">
      <w:pPr>
        <w:spacing w:line="360" w:lineRule="auto"/>
        <w:ind w:firstLine="567"/>
        <w:jc w:val="both"/>
      </w:pPr>
      <w:r>
        <w:t>1.Укомлектованность поставщика социальных услуг специалистами и их квалификация:</w:t>
      </w:r>
    </w:p>
    <w:p w14:paraId="5A7DC1D9" w14:textId="55B5D5A9" w:rsidR="00AE640F" w:rsidRDefault="00AE640F" w:rsidP="00AE640F">
      <w:pPr>
        <w:spacing w:line="360" w:lineRule="auto"/>
        <w:ind w:firstLine="567"/>
        <w:jc w:val="both"/>
      </w:pPr>
      <w:r>
        <w:t>-персонал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</w:r>
    </w:p>
    <w:p w14:paraId="1C3F0B18" w14:textId="15823010" w:rsidR="00AE640F" w:rsidRDefault="00CF0F96" w:rsidP="00AE640F">
      <w:pPr>
        <w:spacing w:line="360" w:lineRule="auto"/>
        <w:ind w:firstLine="567"/>
        <w:jc w:val="both"/>
        <w:rPr>
          <w:sz w:val="16"/>
          <w:szCs w:val="16"/>
        </w:rPr>
      </w:pPr>
      <w:r>
        <w:t>2</w:t>
      </w:r>
      <w:r w:rsidR="00313861">
        <w:t>.Осна</w:t>
      </w:r>
      <w:r w:rsidR="004E3302">
        <w:t xml:space="preserve">щение средствами индивидуальной защиты </w:t>
      </w:r>
      <w:r w:rsidR="004E3302" w:rsidRPr="00CF2E80">
        <w:t>поставщика социальных услуг</w:t>
      </w:r>
      <w:r w:rsidR="004E3302">
        <w:t>.</w:t>
      </w:r>
    </w:p>
    <w:p w14:paraId="39996532" w14:textId="77777777" w:rsidR="00AE640F" w:rsidRPr="00AE640F" w:rsidRDefault="00AE640F" w:rsidP="00AE640F">
      <w:pPr>
        <w:spacing w:line="360" w:lineRule="auto"/>
        <w:ind w:firstLine="567"/>
        <w:jc w:val="both"/>
        <w:rPr>
          <w:sz w:val="16"/>
          <w:szCs w:val="16"/>
        </w:rPr>
      </w:pPr>
    </w:p>
    <w:p w14:paraId="4CCC01F6" w14:textId="77777777" w:rsidR="00165245" w:rsidRPr="00A120B9" w:rsidRDefault="003154CA" w:rsidP="00AE64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</w:rPr>
      </w:pPr>
      <w:r w:rsidRPr="00A120B9">
        <w:rPr>
          <w:b/>
        </w:rPr>
        <w:t>Иные положения.</w:t>
      </w:r>
    </w:p>
    <w:p w14:paraId="49740931" w14:textId="77777777" w:rsidR="005142F0" w:rsidRPr="00A120B9" w:rsidRDefault="005142F0" w:rsidP="00A120B9">
      <w:pPr>
        <w:shd w:val="clear" w:color="auto" w:fill="FFFFFF"/>
        <w:spacing w:line="360" w:lineRule="auto"/>
        <w:ind w:firstLine="540"/>
        <w:jc w:val="both"/>
      </w:pPr>
      <w:r w:rsidRPr="00A120B9">
        <w:t>Основания для приостановления /досрочного  прекращения предоставления услуги:</w:t>
      </w:r>
    </w:p>
    <w:p w14:paraId="039179F1" w14:textId="1E226F9F" w:rsidR="00821D0C" w:rsidRPr="00A120B9" w:rsidRDefault="00821D0C" w:rsidP="00A120B9">
      <w:p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 w:rsidRPr="00A120B9">
        <w:t xml:space="preserve">1. </w:t>
      </w:r>
      <w:r w:rsidR="005E069D" w:rsidRPr="00CF0F96">
        <w:t>Устное</w:t>
      </w:r>
      <w:r w:rsidRPr="00CF0F96">
        <w:t xml:space="preserve"> заявление </w:t>
      </w:r>
      <w:r w:rsidR="005E069D" w:rsidRPr="00CF0F96">
        <w:t>заказчика</w:t>
      </w:r>
      <w:r w:rsidRPr="00CF0F96">
        <w:t xml:space="preserve"> об от</w:t>
      </w:r>
      <w:r w:rsidR="005E069D" w:rsidRPr="00CF0F96">
        <w:t>казе в предоставлении социальной</w:t>
      </w:r>
      <w:r w:rsidRPr="00CF0F96">
        <w:t xml:space="preserve"> услуг</w:t>
      </w:r>
      <w:r w:rsidR="005E069D" w:rsidRPr="00CF0F96">
        <w:t>и</w:t>
      </w:r>
      <w:r w:rsidRPr="00CF0F96">
        <w:t>;</w:t>
      </w:r>
      <w:r w:rsidRPr="00A120B9">
        <w:t xml:space="preserve"> </w:t>
      </w:r>
    </w:p>
    <w:p w14:paraId="7EFFBD8E" w14:textId="77777777" w:rsidR="00821D0C" w:rsidRPr="00A120B9" w:rsidRDefault="00821D0C" w:rsidP="00A120B9">
      <w:p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 w:rsidRPr="00A120B9">
        <w:t xml:space="preserve">2. </w:t>
      </w:r>
      <w:r w:rsidR="002C5789">
        <w:t xml:space="preserve"> </w:t>
      </w:r>
      <w:r w:rsidRPr="00A120B9">
        <w:t>Истечение срока действия договора;</w:t>
      </w:r>
    </w:p>
    <w:p w14:paraId="3417FAD4" w14:textId="6854D6F5" w:rsidR="00821D0C" w:rsidRPr="00A120B9" w:rsidRDefault="002C5789" w:rsidP="00A120B9">
      <w:p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t xml:space="preserve">3. </w:t>
      </w:r>
      <w:r w:rsidR="00821D0C" w:rsidRPr="00A120B9">
        <w:t>Нарушение получателем социальных услуг (представителем) условий, предусмотр</w:t>
      </w:r>
      <w:r w:rsidR="002A6246">
        <w:t>енных договором.</w:t>
      </w:r>
    </w:p>
    <w:p w14:paraId="16FE75CE" w14:textId="608EB0CC" w:rsidR="00821D0C" w:rsidRPr="00A120B9" w:rsidRDefault="00821D0C" w:rsidP="00A120B9">
      <w:p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</w:p>
    <w:sectPr w:rsidR="00821D0C" w:rsidRPr="00A120B9">
      <w:pgSz w:w="11906" w:h="16838"/>
      <w:pgMar w:top="1134" w:right="851" w:bottom="1134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417FBB"/>
    <w:multiLevelType w:val="multilevel"/>
    <w:tmpl w:val="0ABAC5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63157508"/>
    <w:multiLevelType w:val="multilevel"/>
    <w:tmpl w:val="F894C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245"/>
    <w:rsid w:val="00031307"/>
    <w:rsid w:val="000B3C99"/>
    <w:rsid w:val="001008C8"/>
    <w:rsid w:val="00120D1F"/>
    <w:rsid w:val="00165245"/>
    <w:rsid w:val="001C0C41"/>
    <w:rsid w:val="001F0801"/>
    <w:rsid w:val="001F53BC"/>
    <w:rsid w:val="0028615C"/>
    <w:rsid w:val="0029005B"/>
    <w:rsid w:val="002A6246"/>
    <w:rsid w:val="002C5789"/>
    <w:rsid w:val="00313861"/>
    <w:rsid w:val="003154CA"/>
    <w:rsid w:val="00323710"/>
    <w:rsid w:val="00431031"/>
    <w:rsid w:val="00451FFF"/>
    <w:rsid w:val="004E3302"/>
    <w:rsid w:val="005142F0"/>
    <w:rsid w:val="005414C8"/>
    <w:rsid w:val="005E069D"/>
    <w:rsid w:val="00634CF0"/>
    <w:rsid w:val="00646239"/>
    <w:rsid w:val="00735C2F"/>
    <w:rsid w:val="00821D0C"/>
    <w:rsid w:val="00841DA8"/>
    <w:rsid w:val="008777A4"/>
    <w:rsid w:val="009324C4"/>
    <w:rsid w:val="00966C35"/>
    <w:rsid w:val="00A120B9"/>
    <w:rsid w:val="00AE640F"/>
    <w:rsid w:val="00B25A7D"/>
    <w:rsid w:val="00B70ED5"/>
    <w:rsid w:val="00BF602D"/>
    <w:rsid w:val="00BF677F"/>
    <w:rsid w:val="00CB4931"/>
    <w:rsid w:val="00CF0F96"/>
    <w:rsid w:val="00D22206"/>
    <w:rsid w:val="00D919AF"/>
    <w:rsid w:val="00E23B59"/>
    <w:rsid w:val="00E564CC"/>
    <w:rsid w:val="00EE27F8"/>
    <w:rsid w:val="00EF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9249C"/>
  <w15:docId w15:val="{02FC22DC-5DDA-4A0F-B997-61B7F5D2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outlineLvl w:val="0"/>
    </w:pPr>
    <w:rPr>
      <w:b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A120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0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sonv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4C404-325A-415D-9CE7-C1259A26E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Пономарёва Людмила</dc:creator>
  <cp:lastModifiedBy>Пономарёва Людмила</cp:lastModifiedBy>
  <cp:revision>4</cp:revision>
  <cp:lastPrinted>2020-07-29T11:58:00Z</cp:lastPrinted>
  <dcterms:created xsi:type="dcterms:W3CDTF">2020-07-30T11:11:00Z</dcterms:created>
  <dcterms:modified xsi:type="dcterms:W3CDTF">2020-07-30T11:55:00Z</dcterms:modified>
</cp:coreProperties>
</file>